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2F" w:rsidRPr="0055542F" w:rsidRDefault="0055542F" w:rsidP="0055542F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</w:pPr>
      <w:r w:rsidRPr="0055542F"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  <w:t>Gépjárműadó: mi változik 2021. évtől?</w:t>
      </w:r>
      <w:r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  <w:t xml:space="preserve"> </w:t>
      </w:r>
      <w:r w:rsidRPr="0055542F">
        <w:rPr>
          <w:rFonts w:ascii="inherit" w:hAnsi="inherit"/>
          <w:noProof/>
          <w:sz w:val="24"/>
          <w:lang w:eastAsia="hu-HU"/>
        </w:rPr>
        <w:drawing>
          <wp:inline distT="0" distB="0" distL="0" distR="0" wp14:anchorId="69956FA2" wp14:editId="24E89170">
            <wp:extent cx="152400" cy="152400"/>
            <wp:effectExtent l="0" t="0" r="0" b="0"/>
            <wp:docPr id="4" name="Kép 4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2F" w:rsidRPr="0055542F" w:rsidRDefault="0055542F" w:rsidP="0055542F">
      <w:pPr>
        <w:pStyle w:val="Listaszerbekezds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</w:pPr>
    </w:p>
    <w:p w:rsidR="0055542F" w:rsidRPr="0055542F" w:rsidRDefault="0055542F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</w:pPr>
      <w:r w:rsidRPr="0055542F"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  <w:t>A gépjárműadóval kapcsolatos adóztatási feladatokat 2021. évtől a Nemzeti Adó- és Vámhivatal (NAV) veszi át. A változás a gépjármű-üzembentartókat (tulajdonosokat) nem érinti, plusz teendőjük nem lesz. Az első félévi adót március 15-e helyett elég április 15-éig befizetni.</w:t>
      </w:r>
    </w:p>
    <w:p w:rsidR="0055542F" w:rsidRPr="0055542F" w:rsidRDefault="0055542F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</w:pPr>
      <w:r w:rsidRPr="0055542F">
        <w:rPr>
          <w:rFonts w:ascii="inherit" w:eastAsia="Times New Roman" w:hAnsi="inherit" w:cs="Segoe UI"/>
          <w:noProof/>
          <w:color w:val="050505"/>
          <w:sz w:val="25"/>
          <w:szCs w:val="23"/>
          <w:lang w:eastAsia="hu-HU"/>
        </w:rPr>
        <w:drawing>
          <wp:inline distT="0" distB="0" distL="0" distR="0" wp14:anchorId="09204BA2" wp14:editId="37024671">
            <wp:extent cx="152400" cy="152400"/>
            <wp:effectExtent l="0" t="0" r="0" b="0"/>
            <wp:docPr id="3" name="Kép 3" descr="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42F"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  <w:t xml:space="preserve">Év elején a NAV minden érintettnek határozatot küld a fizetendő adóról, az aktuális fizetési határidőkről és az új gépjárműadó-bevételi számláról. 2022-től már csak azok kapnak értesítést a </w:t>
      </w:r>
      <w:proofErr w:type="spellStart"/>
      <w:r w:rsidRPr="0055542F"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  <w:t>NAV-tól</w:t>
      </w:r>
      <w:proofErr w:type="spellEnd"/>
      <w:r w:rsidRPr="0055542F"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  <w:t>, akiknél valami változás történt, például nőtt a személygépkocsi életkora, és emiatt a gépjárműadó összege csökkent.</w:t>
      </w:r>
    </w:p>
    <w:p w:rsidR="0055542F" w:rsidRDefault="00B83B63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</w:pPr>
      <w:r>
        <w:rPr>
          <w:sz w:val="24"/>
        </w:rPr>
        <w:pict>
          <v:shape id="Kép 2" o:spid="_x0000_i1025" type="#_x0000_t75" alt="🚗" style="width:12pt;height:12pt;visibility:visible;mso-wrap-style:square" o:bullet="t">
            <v:imagedata r:id="rId7" o:title="🚗"/>
          </v:shape>
        </w:pict>
      </w:r>
      <w:r w:rsidR="0055542F" w:rsidRPr="0055542F"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  <w:t xml:space="preserve">A gépjárműadó első részletét 2021. április 15-éig, a második részletet 2021. szeptember 15-éig kell befizetni a 410-es adónemhez tartozó, 10032000-01079160 számú NAV Belföldi gépjárműadó bevételi számlára. </w:t>
      </w:r>
    </w:p>
    <w:p w:rsidR="0055542F" w:rsidRDefault="00B83B63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</w:pPr>
      <w:r>
        <w:pict>
          <v:shape id="Kép 1" o:spid="_x0000_i1026" type="#_x0000_t75" alt="🚗" style="width:12pt;height:12pt;visibility:visible;mso-wrap-style:square" o:bullet="t">
            <v:imagedata r:id="rId7" o:title="🚗"/>
          </v:shape>
        </w:pict>
      </w:r>
      <w:r w:rsidR="0055542F" w:rsidRPr="0055542F"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  <w:t>A változások nem befolyásolják a gépjárműadó alóli mentességeket. A 2020. december 31-én fennálló adómentességet és szüneteltetést az önkormányzatok adatszolgáltatása alapján a NAV hivatalból, automatikusan veszi figyelembe az adó kivetésénél.</w:t>
      </w:r>
    </w:p>
    <w:p w:rsidR="00811C55" w:rsidRDefault="00811C55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</w:pPr>
    </w:p>
    <w:p w:rsidR="00BF1C26" w:rsidRDefault="00BF1C26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</w:pPr>
    </w:p>
    <w:p w:rsidR="00BF1C26" w:rsidRPr="00BF1C26" w:rsidRDefault="00BF1C26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50505"/>
          <w:sz w:val="24"/>
          <w:szCs w:val="23"/>
          <w:lang w:eastAsia="hu-HU"/>
        </w:rPr>
      </w:pPr>
      <w:r>
        <w:rPr>
          <w:rFonts w:ascii="Segoe UI" w:eastAsia="Times New Roman" w:hAnsi="Segoe UI" w:cs="Segoe UI"/>
          <w:b/>
          <w:color w:val="050505"/>
          <w:sz w:val="24"/>
          <w:szCs w:val="23"/>
          <w:lang w:eastAsia="hu-HU"/>
        </w:rPr>
        <w:t>I</w:t>
      </w:r>
      <w:r w:rsidRPr="00BF1C26">
        <w:rPr>
          <w:rFonts w:ascii="Segoe UI" w:eastAsia="Times New Roman" w:hAnsi="Segoe UI" w:cs="Segoe UI"/>
          <w:b/>
          <w:color w:val="050505"/>
          <w:sz w:val="24"/>
          <w:szCs w:val="23"/>
          <w:lang w:eastAsia="hu-HU"/>
        </w:rPr>
        <w:t xml:space="preserve">parűzési adó </w:t>
      </w:r>
      <w:r>
        <w:rPr>
          <w:rFonts w:ascii="Segoe UI" w:eastAsia="Times New Roman" w:hAnsi="Segoe UI" w:cs="Segoe UI"/>
          <w:b/>
          <w:color w:val="050505"/>
          <w:sz w:val="24"/>
          <w:szCs w:val="23"/>
          <w:lang w:eastAsia="hu-HU"/>
        </w:rPr>
        <w:t xml:space="preserve">változás </w:t>
      </w:r>
      <w:r w:rsidRPr="00BF1C26">
        <w:rPr>
          <w:rFonts w:ascii="Segoe UI" w:eastAsia="Times New Roman" w:hAnsi="Segoe UI" w:cs="Segoe UI"/>
          <w:b/>
          <w:color w:val="050505"/>
          <w:sz w:val="24"/>
          <w:szCs w:val="23"/>
          <w:lang w:eastAsia="hu-HU"/>
        </w:rPr>
        <w:t>2021. évben</w:t>
      </w:r>
    </w:p>
    <w:p w:rsidR="0055542F" w:rsidRDefault="0055542F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4"/>
          <w:szCs w:val="23"/>
          <w:lang w:eastAsia="hu-HU"/>
        </w:rPr>
      </w:pPr>
    </w:p>
    <w:p w:rsidR="00BF1C26" w:rsidRDefault="00BF1C26" w:rsidP="00811C55">
      <w:pPr>
        <w:pStyle w:val="NormlWeb"/>
        <w:shd w:val="clear" w:color="auto" w:fill="FFFFFF"/>
        <w:spacing w:before="0" w:beforeAutospacing="0" w:line="360" w:lineRule="auto"/>
        <w:jc w:val="both"/>
        <w:rPr>
          <w:color w:val="1A2521"/>
          <w:sz w:val="28"/>
          <w:szCs w:val="28"/>
        </w:rPr>
      </w:pPr>
      <w:r>
        <w:rPr>
          <w:b/>
          <w:bCs/>
          <w:color w:val="1A2521"/>
          <w:sz w:val="28"/>
          <w:szCs w:val="28"/>
          <w:shd w:val="clear" w:color="auto" w:fill="FFFFFF"/>
        </w:rPr>
        <w:t xml:space="preserve">A kormány </w:t>
      </w:r>
      <w:r w:rsidRPr="00BF1C26">
        <w:rPr>
          <w:b/>
          <w:bCs/>
          <w:color w:val="1A2521"/>
          <w:sz w:val="28"/>
          <w:szCs w:val="28"/>
          <w:shd w:val="clear" w:color="auto" w:fill="FFFFFF"/>
        </w:rPr>
        <w:t xml:space="preserve">2021-ben az iparűzési adó mértékét felére csökkenti a </w:t>
      </w:r>
      <w:r>
        <w:rPr>
          <w:b/>
          <w:bCs/>
          <w:color w:val="1A2521"/>
          <w:sz w:val="28"/>
          <w:szCs w:val="28"/>
          <w:shd w:val="clear" w:color="auto" w:fill="FFFFFF"/>
        </w:rPr>
        <w:t>kis- és középvállalatok</w:t>
      </w:r>
      <w:r w:rsidR="00811C55">
        <w:rPr>
          <w:b/>
          <w:bCs/>
          <w:color w:val="1A2521"/>
          <w:sz w:val="28"/>
          <w:szCs w:val="28"/>
          <w:shd w:val="clear" w:color="auto" w:fill="FFFFFF"/>
        </w:rPr>
        <w:t>, továbbá</w:t>
      </w:r>
      <w:r>
        <w:rPr>
          <w:b/>
          <w:bCs/>
          <w:color w:val="1A2521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55542F" w:rsidRPr="00BF1C26">
          <w:rPr>
            <w:rStyle w:val="Hiperhivatkozs"/>
            <w:color w:val="FD5401"/>
            <w:sz w:val="28"/>
            <w:szCs w:val="28"/>
          </w:rPr>
          <w:t xml:space="preserve"> egyéni vállalkozók</w:t>
        </w:r>
      </w:hyperlink>
      <w:r w:rsidR="0055542F" w:rsidRPr="00BF1C26">
        <w:rPr>
          <w:color w:val="1A2521"/>
          <w:sz w:val="28"/>
          <w:szCs w:val="28"/>
        </w:rPr>
        <w:t xml:space="preserve"> számára. </w:t>
      </w:r>
      <w:r>
        <w:rPr>
          <w:color w:val="1A2521"/>
          <w:sz w:val="28"/>
          <w:szCs w:val="28"/>
        </w:rPr>
        <w:t>Nagyrécse településen 2020. évben a HIPA mértéke: 1% volt.</w:t>
      </w:r>
    </w:p>
    <w:p w:rsidR="0055542F" w:rsidRPr="00BF1C26" w:rsidRDefault="00BF1C26" w:rsidP="00811C55">
      <w:pPr>
        <w:pStyle w:val="NormlWeb"/>
        <w:shd w:val="clear" w:color="auto" w:fill="FFFFFF"/>
        <w:spacing w:before="0" w:beforeAutospacing="0" w:line="360" w:lineRule="auto"/>
        <w:jc w:val="both"/>
        <w:rPr>
          <w:color w:val="1A2521"/>
          <w:sz w:val="28"/>
          <w:szCs w:val="28"/>
        </w:rPr>
      </w:pPr>
      <w:r>
        <w:rPr>
          <w:color w:val="1A2521"/>
          <w:sz w:val="28"/>
          <w:szCs w:val="28"/>
        </w:rPr>
        <w:t>Kevesebbet fognak fizetni</w:t>
      </w:r>
      <w:r w:rsidR="0055542F" w:rsidRPr="00BF1C26">
        <w:rPr>
          <w:color w:val="1A2521"/>
          <w:sz w:val="28"/>
          <w:szCs w:val="28"/>
        </w:rPr>
        <w:t xml:space="preserve"> az egyéni vállalkozók, az egyéb vállalkozó magánszemélyek (például az őstermelők) és azok a kkv-k, amelyeknek összes </w:t>
      </w:r>
      <w:proofErr w:type="spellStart"/>
      <w:r w:rsidR="0055542F" w:rsidRPr="00BF1C26">
        <w:rPr>
          <w:color w:val="1A2521"/>
          <w:sz w:val="28"/>
          <w:szCs w:val="28"/>
        </w:rPr>
        <w:t>foglalkoztatotti</w:t>
      </w:r>
      <w:proofErr w:type="spellEnd"/>
      <w:r w:rsidR="0055542F" w:rsidRPr="00BF1C26">
        <w:rPr>
          <w:color w:val="1A2521"/>
          <w:sz w:val="28"/>
          <w:szCs w:val="28"/>
        </w:rPr>
        <w:t xml:space="preserve"> létszáma 250 főnél kevesebb és az árbevétele vagy a mérlegfőösszege legfeljebb négymilliárd forint.</w:t>
      </w:r>
    </w:p>
    <w:p w:rsidR="0055542F" w:rsidRDefault="00811C55" w:rsidP="00811C55">
      <w:pPr>
        <w:pStyle w:val="NormlWeb"/>
        <w:shd w:val="clear" w:color="auto" w:fill="FFFFFF"/>
        <w:spacing w:before="0" w:beforeAutospacing="0" w:line="360" w:lineRule="auto"/>
        <w:jc w:val="both"/>
        <w:rPr>
          <w:color w:val="1A2521"/>
          <w:sz w:val="28"/>
          <w:szCs w:val="28"/>
        </w:rPr>
      </w:pPr>
      <w:r w:rsidRPr="00811C55">
        <w:rPr>
          <w:b/>
          <w:color w:val="1A2521"/>
          <w:sz w:val="28"/>
          <w:szCs w:val="28"/>
        </w:rPr>
        <w:t>Fontos változás</w:t>
      </w:r>
      <w:proofErr w:type="gramStart"/>
      <w:r w:rsidRPr="00811C55">
        <w:rPr>
          <w:b/>
          <w:color w:val="1A2521"/>
          <w:sz w:val="28"/>
          <w:szCs w:val="28"/>
        </w:rPr>
        <w:t>!!</w:t>
      </w:r>
      <w:proofErr w:type="gramEnd"/>
      <w:r>
        <w:rPr>
          <w:color w:val="1A2521"/>
          <w:sz w:val="28"/>
          <w:szCs w:val="28"/>
        </w:rPr>
        <w:t xml:space="preserve"> A</w:t>
      </w:r>
      <w:r w:rsidR="0055542F" w:rsidRPr="00BF1C26">
        <w:rPr>
          <w:color w:val="1A2521"/>
          <w:sz w:val="28"/>
          <w:szCs w:val="28"/>
        </w:rPr>
        <w:t>z adózók számára egyszerűsödik a helyi iparűzési adó bevallási rendje azáltal, hogy az adóalanyok a jövőben nem az önkormányzati, hanem kizárólag az állami adóhatósághoz kötelesek benyújtani helyi iparűzési adóbevallásukat.</w:t>
      </w:r>
    </w:p>
    <w:p w:rsidR="00811C55" w:rsidRDefault="00811C55" w:rsidP="00811C55">
      <w:pPr>
        <w:pStyle w:val="NormlWeb"/>
        <w:shd w:val="clear" w:color="auto" w:fill="FFFFFF"/>
        <w:spacing w:before="0" w:beforeAutospacing="0"/>
        <w:jc w:val="both"/>
        <w:rPr>
          <w:color w:val="1A2521"/>
          <w:sz w:val="28"/>
          <w:szCs w:val="28"/>
        </w:rPr>
      </w:pPr>
    </w:p>
    <w:p w:rsidR="00811C55" w:rsidRDefault="00811C55" w:rsidP="00811C55">
      <w:pPr>
        <w:pStyle w:val="NormlWeb"/>
        <w:shd w:val="clear" w:color="auto" w:fill="FFFFFF"/>
        <w:spacing w:before="0" w:beforeAutospacing="0"/>
        <w:jc w:val="both"/>
        <w:rPr>
          <w:color w:val="1A2521"/>
          <w:sz w:val="28"/>
          <w:szCs w:val="28"/>
        </w:rPr>
      </w:pPr>
    </w:p>
    <w:p w:rsidR="00B83B63" w:rsidRDefault="00B83B63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50505"/>
          <w:sz w:val="23"/>
          <w:szCs w:val="23"/>
          <w:lang w:eastAsia="hu-HU"/>
        </w:rPr>
      </w:pPr>
    </w:p>
    <w:p w:rsidR="0055542F" w:rsidRPr="00811C55" w:rsidRDefault="00811C55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50505"/>
          <w:sz w:val="23"/>
          <w:szCs w:val="23"/>
          <w:lang w:eastAsia="hu-HU"/>
        </w:rPr>
      </w:pPr>
      <w:bookmarkStart w:id="0" w:name="_GoBack"/>
      <w:bookmarkEnd w:id="0"/>
      <w:r w:rsidRPr="00811C55">
        <w:rPr>
          <w:rFonts w:ascii="Segoe UI" w:eastAsia="Times New Roman" w:hAnsi="Segoe UI" w:cs="Segoe UI"/>
          <w:b/>
          <w:color w:val="050505"/>
          <w:sz w:val="23"/>
          <w:szCs w:val="23"/>
          <w:lang w:eastAsia="hu-HU"/>
        </w:rPr>
        <w:t>Helyi adózói hírek!!</w:t>
      </w:r>
    </w:p>
    <w:p w:rsidR="0055542F" w:rsidRDefault="0055542F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</w:p>
    <w:p w:rsidR="00FA5FA8" w:rsidRPr="0055542F" w:rsidRDefault="0055542F" w:rsidP="00FA5F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2F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 xml:space="preserve">Tájékoztatjuk a község lakosságát, az adózókat, hogy </w:t>
      </w:r>
      <w:r w:rsidR="00811C55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 xml:space="preserve">Nagyrécse </w:t>
      </w:r>
      <w:proofErr w:type="gramStart"/>
      <w:r w:rsidR="00811C55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>k</w:t>
      </w:r>
      <w:r w:rsidRPr="0055542F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 xml:space="preserve">özségben </w:t>
      </w:r>
      <w:r w:rsidR="00811C55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 xml:space="preserve">  </w:t>
      </w:r>
      <w:r w:rsidRPr="0055542F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>2021.</w:t>
      </w:r>
      <w:proofErr w:type="gramEnd"/>
      <w:r w:rsidRPr="0055542F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 xml:space="preserve"> évre új adónem nem került bevezetésre, a magánszemély kommuná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>lis adója</w:t>
      </w:r>
      <w:r w:rsidR="00BF1C26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 xml:space="preserve"> </w:t>
      </w:r>
      <w:r w:rsidRPr="0055542F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>mértékében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 xml:space="preserve"> </w:t>
      </w:r>
      <w:r w:rsidRPr="0055542F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>változás nem történt. Köszönjük a 2020. évi adózói befizetéseket</w:t>
      </w:r>
      <w:r w:rsidR="00811C55">
        <w:rPr>
          <w:rFonts w:ascii="Times New Roman" w:eastAsia="Times New Roman" w:hAnsi="Times New Roman" w:cs="Times New Roman"/>
          <w:color w:val="050505"/>
          <w:sz w:val="28"/>
          <w:szCs w:val="28"/>
          <w:lang w:eastAsia="hu-HU"/>
        </w:rPr>
        <w:t xml:space="preserve">! </w:t>
      </w:r>
      <w:r w:rsidRPr="0055542F">
        <w:rPr>
          <w:rFonts w:ascii="Times New Roman" w:hAnsi="Times New Roman" w:cs="Times New Roman"/>
          <w:sz w:val="28"/>
          <w:szCs w:val="28"/>
        </w:rPr>
        <w:t>Összességében elmondható, hogy jelentősen sikerült csökkenteni az adóhátralékot, az adófizetési morálon javítottunk</w:t>
      </w:r>
      <w:r w:rsidR="00811C55">
        <w:rPr>
          <w:rFonts w:ascii="Times New Roman" w:hAnsi="Times New Roman" w:cs="Times New Roman"/>
          <w:sz w:val="28"/>
          <w:szCs w:val="28"/>
        </w:rPr>
        <w:t>!</w:t>
      </w:r>
      <w:r w:rsidR="00FA5FA8" w:rsidRPr="00FA5FA8">
        <w:rPr>
          <w:rFonts w:ascii="Times New Roman" w:hAnsi="Times New Roman" w:cs="Times New Roman"/>
          <w:sz w:val="28"/>
          <w:szCs w:val="28"/>
        </w:rPr>
        <w:t xml:space="preserve"> </w:t>
      </w:r>
      <w:r w:rsidR="00FA5FA8" w:rsidRPr="0055542F">
        <w:rPr>
          <w:rFonts w:ascii="Times New Roman" w:hAnsi="Times New Roman" w:cs="Times New Roman"/>
          <w:sz w:val="28"/>
          <w:szCs w:val="28"/>
        </w:rPr>
        <w:t>A továbbiakban ezt az irányt kívánjuk folytatni községünk fellendülése, adóbevételhez jutása céljából.</w:t>
      </w:r>
    </w:p>
    <w:p w:rsidR="00811C55" w:rsidRDefault="0055542F" w:rsidP="00555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2F">
        <w:rPr>
          <w:rFonts w:ascii="Times New Roman" w:hAnsi="Times New Roman" w:cs="Times New Roman"/>
          <w:sz w:val="28"/>
          <w:szCs w:val="28"/>
        </w:rPr>
        <w:t xml:space="preserve">Tisztelt Adózók! </w:t>
      </w:r>
    </w:p>
    <w:p w:rsidR="0055542F" w:rsidRDefault="0055542F" w:rsidP="00555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2F">
        <w:rPr>
          <w:rFonts w:ascii="Times New Roman" w:hAnsi="Times New Roman" w:cs="Times New Roman"/>
          <w:sz w:val="28"/>
          <w:szCs w:val="28"/>
        </w:rPr>
        <w:t>Kérjük a jövőben is forduljanak bizalommal Adóhatóságunkhoz, ígérjük, hogy közös megoldásokat fogunk keresni!</w:t>
      </w:r>
      <w:r w:rsidR="00811C55">
        <w:rPr>
          <w:rFonts w:ascii="Times New Roman" w:hAnsi="Times New Roman" w:cs="Times New Roman"/>
          <w:sz w:val="28"/>
          <w:szCs w:val="28"/>
        </w:rPr>
        <w:t xml:space="preserve"> Nagyrécse község honlapján továbbra is megtalálható minden, az adózással kapcsolatos te</w:t>
      </w:r>
      <w:r w:rsidR="00FA5FA8">
        <w:rPr>
          <w:rFonts w:ascii="Times New Roman" w:hAnsi="Times New Roman" w:cs="Times New Roman"/>
          <w:sz w:val="28"/>
          <w:szCs w:val="28"/>
        </w:rPr>
        <w:t>endők teljesítéséhez. („nagyrecse.hu/helyi adó” fülön)</w:t>
      </w:r>
    </w:p>
    <w:p w:rsidR="00FA5FA8" w:rsidRPr="0055542F" w:rsidRDefault="00FA5FA8" w:rsidP="00555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42F" w:rsidRPr="0055542F" w:rsidRDefault="0055542F" w:rsidP="00555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42F">
        <w:rPr>
          <w:rFonts w:ascii="Times New Roman" w:hAnsi="Times New Roman" w:cs="Times New Roman"/>
          <w:sz w:val="28"/>
          <w:szCs w:val="28"/>
        </w:rPr>
        <w:t>Köszönettel: Nagyrécse Község Önkormányzatának Adóhatósága</w:t>
      </w:r>
    </w:p>
    <w:p w:rsidR="0055542F" w:rsidRPr="0055542F" w:rsidRDefault="0055542F" w:rsidP="0055542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</w:p>
    <w:p w:rsidR="00D26BF4" w:rsidRDefault="00D26BF4" w:rsidP="0055542F">
      <w:pPr>
        <w:jc w:val="both"/>
      </w:pPr>
    </w:p>
    <w:sectPr w:rsidR="00D2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🚗" style="width:12pt;height:12pt;visibility:visible;mso-wrap-style:square" o:bullet="t">
        <v:imagedata r:id="rId1" o:title="🚗"/>
      </v:shape>
    </w:pict>
  </w:numPicBullet>
  <w:abstractNum w:abstractNumId="0">
    <w:nsid w:val="619E376A"/>
    <w:multiLevelType w:val="hybridMultilevel"/>
    <w:tmpl w:val="1542FBCC"/>
    <w:lvl w:ilvl="0" w:tplc="703C1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CC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AB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67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05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2B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48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E3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6F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2F"/>
    <w:rsid w:val="0055542F"/>
    <w:rsid w:val="00811C55"/>
    <w:rsid w:val="00B83B63"/>
    <w:rsid w:val="00BF1C26"/>
    <w:rsid w:val="00D26BF4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D9DF-4FFA-4606-8F83-FDED519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54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5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folio.hu/gazdasag/20201223/megvan-kiknek-jar-az-iparuzesi-ado-felezese-4629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2021-01-19T13:46:00Z</dcterms:created>
  <dcterms:modified xsi:type="dcterms:W3CDTF">2021-01-19T14:59:00Z</dcterms:modified>
</cp:coreProperties>
</file>